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3EA9" w14:textId="5DDEB910" w:rsidR="006E5E8A" w:rsidRPr="00022B00" w:rsidRDefault="006E5E8A" w:rsidP="006E5E8A">
      <w:p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022B00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Job Title: </w:t>
      </w:r>
      <w:r w:rsidR="004373A5">
        <w:rPr>
          <w:rFonts w:asciiTheme="minorHAnsi" w:eastAsia="MS Mincho" w:hAnsiTheme="minorHAnsi" w:cstheme="minorBidi" w:hint="eastAsia"/>
          <w:color w:val="auto"/>
          <w:kern w:val="2"/>
          <w:sz w:val="22"/>
          <w:szCs w:val="22"/>
          <w:lang w:eastAsia="ja-JP" w:bidi="ar-SA"/>
          <w14:ligatures w14:val="standardContextual"/>
        </w:rPr>
        <w:t xml:space="preserve">Senior </w:t>
      </w:r>
      <w:r w:rsidR="00022B00" w:rsidRPr="00022B00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Product</w:t>
      </w:r>
      <w:r w:rsidR="004373A5">
        <w:rPr>
          <w:rFonts w:asciiTheme="minorHAnsi" w:eastAsia="MS Mincho" w:hAnsiTheme="minorHAnsi" w:cstheme="minorBidi" w:hint="eastAsia"/>
          <w:color w:val="auto"/>
          <w:kern w:val="2"/>
          <w:sz w:val="22"/>
          <w:szCs w:val="22"/>
          <w:lang w:eastAsia="ja-JP" w:bidi="ar-SA"/>
          <w14:ligatures w14:val="standardContextual"/>
        </w:rPr>
        <w:t>ion</w:t>
      </w:r>
      <w:r w:rsidR="00022B00" w:rsidRPr="00022B00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Engineer</w:t>
      </w:r>
      <w:r w:rsidRPr="00022B00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br/>
        <w:t>Job Type: Full-Time, Exempt</w:t>
      </w:r>
    </w:p>
    <w:p w14:paraId="7800D6DE" w14:textId="77777777" w:rsidR="006E5E8A" w:rsidRPr="006E5E8A" w:rsidRDefault="006E5E8A" w:rsidP="006E5E8A">
      <w:pPr>
        <w:rPr>
          <w:rFonts w:ascii="Helvetica" w:hAnsi="Helvetica" w:cs="Helvetica"/>
          <w:sz w:val="22"/>
          <w:szCs w:val="22"/>
        </w:rPr>
      </w:pPr>
    </w:p>
    <w:p w14:paraId="5952BB99" w14:textId="77777777" w:rsidR="006E5E8A" w:rsidRPr="006E5E8A" w:rsidRDefault="006E5E8A" w:rsidP="006E5E8A">
      <w:pPr>
        <w:rPr>
          <w:rFonts w:ascii="Helvetica" w:hAnsi="Helvetica" w:cs="Helvetica"/>
          <w:sz w:val="22"/>
          <w:szCs w:val="22"/>
        </w:rPr>
      </w:pPr>
    </w:p>
    <w:p w14:paraId="2E3A7E63" w14:textId="77777777" w:rsidR="00022B00" w:rsidRDefault="006E5E8A" w:rsidP="00022B00">
      <w:pPr>
        <w:widowControl/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022B0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Overview:</w:t>
      </w:r>
    </w:p>
    <w:p w14:paraId="204F1D51" w14:textId="77777777" w:rsidR="004373A5" w:rsidRPr="004373A5" w:rsidRDefault="004373A5" w:rsidP="004373A5">
      <w:p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4373A5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Nidec Drive Technology America Corporation is seeking a motivated Senior Production Engineer with a focus on manufacturing equipment development to join our dynamic engineering team. </w:t>
      </w:r>
    </w:p>
    <w:p w14:paraId="0C29B679" w14:textId="33B44BFE" w:rsidR="004373A5" w:rsidRPr="004373A5" w:rsidRDefault="004373A5" w:rsidP="004373A5">
      <w:p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4373A5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In this role, you will work closely with a cross-global production engineering team and quality </w:t>
      </w:r>
      <w:r w:rsidR="009E1C35" w:rsidRPr="004373A5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assurance</w:t>
      </w:r>
      <w:r w:rsidRPr="004373A5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team to design, develop, and maintain manufacturing equipment that supports the production capability and product quality of our products in the Drive Technology field. </w:t>
      </w:r>
    </w:p>
    <w:p w14:paraId="01E0BC74" w14:textId="2C432D08" w:rsidR="006E5E8A" w:rsidRDefault="004373A5" w:rsidP="004373A5">
      <w:pPr>
        <w:rPr>
          <w:rFonts w:asciiTheme="minorHAnsi" w:eastAsia="MS Mincho" w:hAnsiTheme="minorHAnsi" w:cstheme="minorBidi"/>
          <w:color w:val="auto"/>
          <w:kern w:val="2"/>
          <w:sz w:val="22"/>
          <w:szCs w:val="22"/>
          <w:lang w:eastAsia="ja-JP" w:bidi="ar-SA"/>
          <w14:ligatures w14:val="standardContextual"/>
        </w:rPr>
      </w:pPr>
      <w:r w:rsidRPr="004373A5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The ideal candidate will have a solid knowledge of engineering principles and experience developing manufacturing equipment to improve production capability, yield and product quality, and a passion for problem-solving based on the production analysis data background in a fast-paced, innovative environment.</w:t>
      </w:r>
    </w:p>
    <w:p w14:paraId="6D7C8AAA" w14:textId="77777777" w:rsidR="004373A5" w:rsidRPr="004373A5" w:rsidRDefault="004373A5" w:rsidP="004373A5">
      <w:pPr>
        <w:rPr>
          <w:rFonts w:ascii="Helvetica" w:eastAsia="MS Mincho" w:hAnsi="Helvetica" w:cs="Helvetica"/>
          <w:sz w:val="22"/>
          <w:szCs w:val="22"/>
          <w:lang w:eastAsia="ja-JP"/>
        </w:rPr>
      </w:pPr>
    </w:p>
    <w:p w14:paraId="6AF44039" w14:textId="280B8F07" w:rsidR="006E5E8A" w:rsidRPr="00022B00" w:rsidRDefault="00022B00" w:rsidP="00022B00">
      <w:pPr>
        <w:widowControl/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022B0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Key Responsibilities</w:t>
      </w:r>
      <w:r w:rsidR="006E5E8A" w:rsidRPr="00022B0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:</w:t>
      </w:r>
    </w:p>
    <w:p w14:paraId="4F62A399" w14:textId="00B13691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Analyze production capacity using SQC statistical methods and software tools, and design, develop, and implement optimal production lines.</w:t>
      </w:r>
    </w:p>
    <w:p w14:paraId="162AF788" w14:textId="0C512DF6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Analyze production equipment using GR&amp;R analysis, and design, develop, and implement optimal inspection lines.</w:t>
      </w:r>
    </w:p>
    <w:p w14:paraId="0966D2CF" w14:textId="52D8DADA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Collaborate effectively with the production engineering teams of the parent company in Japan and each factory, and utilize Japanese and US suppliers to design, develop, and implement optimal production equipment.</w:t>
      </w:r>
    </w:p>
    <w:p w14:paraId="48B1FDBB" w14:textId="50D9FC25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Work with teams in charge of related processes to resolve technical issues and ensure production capacity performance, and lead these efforts.</w:t>
      </w:r>
    </w:p>
    <w:p w14:paraId="6F5FC10D" w14:textId="140FA1B3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Design, develop, and implement a system to trace production capacity.</w:t>
      </w:r>
    </w:p>
    <w:p w14:paraId="477E12EC" w14:textId="67054584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Design, develop, and implement a paperless process from parts receipt to product delivery.</w:t>
      </w:r>
    </w:p>
    <w:p w14:paraId="4AA8C3AC" w14:textId="262C2104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Work with Japanese and US affiliates to generate and manage production engineering documents and data in accordance with ISO standards.</w:t>
      </w:r>
    </w:p>
    <w:p w14:paraId="47677274" w14:textId="51ADD475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Stay abreast of emerging technologies and industry trends, and utilize that knowledge to drive innovation.</w:t>
      </w:r>
    </w:p>
    <w:p w14:paraId="669EA53A" w14:textId="28D60773" w:rsidR="001A394E" w:rsidRPr="001A394E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When product defects occur in production or at customer locations, investigate and analyze the product, identify the cause, consider countermeasures, and prepare a report. They will also improve production/inspection systems to prevent similar defects from occurring.</w:t>
      </w:r>
    </w:p>
    <w:p w14:paraId="60767AC6" w14:textId="382A41C9" w:rsidR="001A394E" w:rsidRPr="00022B00" w:rsidRDefault="001A394E" w:rsidP="001A394E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394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 w:bidi="ar-SA"/>
          <w14:ligatures w14:val="standardContextual"/>
        </w:rPr>
        <w:t>Manage assigned projects and report on their progress.</w:t>
      </w:r>
    </w:p>
    <w:p w14:paraId="14221F91" w14:textId="77777777" w:rsidR="006E5E8A" w:rsidRPr="006E5E8A" w:rsidRDefault="006E5E8A" w:rsidP="006E5E8A">
      <w:pPr>
        <w:rPr>
          <w:rFonts w:ascii="Helvetica" w:hAnsi="Helvetica" w:cs="Helvetica"/>
          <w:sz w:val="22"/>
          <w:szCs w:val="22"/>
        </w:rPr>
      </w:pPr>
    </w:p>
    <w:p w14:paraId="70D7425A" w14:textId="18A152EB" w:rsidR="006E5E8A" w:rsidRPr="00022B00" w:rsidRDefault="00022B00" w:rsidP="00022B00">
      <w:pPr>
        <w:widowControl/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022B0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Qualifications</w:t>
      </w:r>
      <w:r w:rsidR="006E5E8A" w:rsidRPr="00022B0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:</w:t>
      </w:r>
    </w:p>
    <w:p w14:paraId="46454A0A" w14:textId="5D5AF31F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Bachelor's degree in mechanical engineering or related field.</w:t>
      </w:r>
    </w:p>
    <w:p w14:paraId="6B3648BB" w14:textId="0CC1C387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1-4 years of experience in production equipment development and capacity analysis.</w:t>
      </w:r>
      <w:r w:rsidR="00BE714E"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  <w:t xml:space="preserve"> </w:t>
      </w: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 xml:space="preserve"> Experience in industrial automation, drive technology, or related fields is preferred.</w:t>
      </w:r>
    </w:p>
    <w:p w14:paraId="1C912BBE" w14:textId="4CEF6D3F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Experience using CAD software supporting manufacturing processes, SolidWorks preferred. Academic use is acceptable.</w:t>
      </w:r>
    </w:p>
    <w:p w14:paraId="0847CA9B" w14:textId="430BC1B4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Experience as a process engineering technician in a manufacturing environment, preferably for mechanical products, is preferred.</w:t>
      </w:r>
    </w:p>
    <w:p w14:paraId="453440B9" w14:textId="32745AA9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Proficient in performing dimensional measurements, applying geometric tolerancing techniques, and implementing calibration procedures.</w:t>
      </w:r>
    </w:p>
    <w:p w14:paraId="00A3DDB1" w14:textId="48474252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Strong troubleshooting and problem-solving skills, with the ability to identify root causes and implement effective solutions.</w:t>
      </w:r>
    </w:p>
    <w:p w14:paraId="297C72AB" w14:textId="469E8CC0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Experience using GR&amp;R analysis to improve production systems.</w:t>
      </w:r>
    </w:p>
    <w:p w14:paraId="2647D9C6" w14:textId="1869BBEA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lastRenderedPageBreak/>
        <w:t>Proficient in analyzing and interpreting capacity using SQC statistical methods and software tools.</w:t>
      </w:r>
    </w:p>
    <w:p w14:paraId="2D7A4321" w14:textId="5114B42F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Experience designing, developing, and implementing equipment for product production.</w:t>
      </w:r>
    </w:p>
    <w:p w14:paraId="466E220A" w14:textId="2577F2E3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Experience converting paper-based processes from parts receipt to product shipment to paperless processes.</w:t>
      </w:r>
    </w:p>
    <w:p w14:paraId="0A1CC20D" w14:textId="72721D7A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Excellent communication and interpersonal skills, with the ability to work effectively with cross-functional teams and train colleagues.</w:t>
      </w:r>
    </w:p>
    <w:p w14:paraId="0C4D1171" w14:textId="56B4647F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Proficient in using software applications for data analysis and documentation.</w:t>
      </w:r>
    </w:p>
    <w:p w14:paraId="03A2CFAE" w14:textId="10A61259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Ability to learn, unlearn, and re-learn. Ability to learn quickly and continuously, and maintain the flexible and adaptable mindset required in a fast-paced environment.</w:t>
      </w:r>
    </w:p>
    <w:p w14:paraId="1805FF75" w14:textId="6B43ADC7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A proactive, self-motivated mindset where your own growth is your responsibility.</w:t>
      </w:r>
    </w:p>
    <w:p w14:paraId="3925FCA7" w14:textId="121E4DDB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Creative problem-solving. Even if you don't know the answer, you know how to find it.</w:t>
      </w:r>
    </w:p>
    <w:p w14:paraId="015A61A6" w14:textId="499F7DEE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Multi-tasking with the ability to handle multiple inquiries at once and prioritize accordingly.</w:t>
      </w:r>
    </w:p>
    <w:p w14:paraId="0360BBA8" w14:textId="00F4C796" w:rsidR="005D4684" w:rsidRPr="005D4684" w:rsidRDefault="005D4684" w:rsidP="005D4684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D4684">
        <w:rPr>
          <w:rFonts w:asciiTheme="minorEastAsia" w:eastAsiaTheme="minorHAnsi" w:hAnsiTheme="minorEastAsia" w:cstheme="minorEastAsia" w:hint="eastAsia"/>
          <w:color w:val="auto"/>
          <w:kern w:val="2"/>
          <w:sz w:val="21"/>
          <w:szCs w:val="21"/>
          <w:lang w:eastAsia="en-US" w:bidi="ar-SA"/>
          <w14:ligatures w14:val="standardContextual"/>
        </w:rPr>
        <w:t>Ability to work effectively with the parent company in Japan and the production engineering teams at each factory.</w:t>
      </w:r>
    </w:p>
    <w:p w14:paraId="2D57F737" w14:textId="30C4DD9C" w:rsidR="000114AF" w:rsidRPr="001A394E" w:rsidRDefault="00582643" w:rsidP="00582643">
      <w:pPr>
        <w:widowControl/>
        <w:numPr>
          <w:ilvl w:val="0"/>
          <w:numId w:val="7"/>
        </w:numPr>
        <w:suppressAutoHyphens w:val="0"/>
        <w:spacing w:line="259" w:lineRule="auto"/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</w:pPr>
      <w:r w:rsidRPr="00582643">
        <w:rPr>
          <w:rFonts w:asciiTheme="minorEastAsia" w:eastAsiaTheme="minorHAnsi" w:hAnsiTheme="minorEastAsia" w:cstheme="minorEastAsia"/>
          <w:color w:val="auto"/>
          <w:kern w:val="2"/>
          <w:sz w:val="21"/>
          <w:szCs w:val="21"/>
          <w:lang w:eastAsia="en-US" w:bidi="ar-SA"/>
          <w14:ligatures w14:val="standardContextual"/>
        </w:rPr>
        <w:t>Bilingual proficiency in Japanese is highly desirable, as this role will involve frequent collaboration with our headquarters in Japan.</w:t>
      </w:r>
    </w:p>
    <w:sectPr w:rsidR="000114AF" w:rsidRPr="001A3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720" w:bottom="417" w:left="720" w:header="0" w:footer="36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B91D" w14:textId="77777777" w:rsidR="002E30DF" w:rsidRDefault="002E30DF">
      <w:r>
        <w:separator/>
      </w:r>
    </w:p>
  </w:endnote>
  <w:endnote w:type="continuationSeparator" w:id="0">
    <w:p w14:paraId="28A837DD" w14:textId="77777777" w:rsidR="002E30DF" w:rsidRDefault="002E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PL UMing CN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kia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752D" w14:textId="77777777" w:rsidR="006E5E8A" w:rsidRDefault="006E5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1BDB" w14:textId="77777777" w:rsidR="00F62F16" w:rsidRDefault="00F62F16">
    <w:pPr>
      <w:pStyle w:val="Footer"/>
      <w:rPr>
        <w:rFonts w:ascii="Arial" w:hAnsi="Arial" w:cs="Arial"/>
        <w:color w:val="000000" w:themeColor="text1"/>
        <w:sz w:val="16"/>
        <w:szCs w:val="16"/>
      </w:rPr>
    </w:pPr>
  </w:p>
  <w:p w14:paraId="640F6F3B" w14:textId="77777777" w:rsidR="00F62F16" w:rsidRDefault="00F62F16">
    <w:pPr>
      <w:pStyle w:val="Footer"/>
      <w:rPr>
        <w:rFonts w:ascii="Arial" w:hAnsi="Arial" w:cs="Arial"/>
        <w:color w:val="000000" w:themeColor="text1"/>
        <w:sz w:val="16"/>
        <w:szCs w:val="16"/>
      </w:rPr>
    </w:pPr>
  </w:p>
  <w:p w14:paraId="74775340" w14:textId="77777777" w:rsidR="00F62F16" w:rsidRDefault="00587C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2275C6F" wp14:editId="2B11E611">
              <wp:simplePos x="0" y="0"/>
              <wp:positionH relativeFrom="margin">
                <wp:align>right</wp:align>
              </wp:positionH>
              <wp:positionV relativeFrom="paragraph">
                <wp:align>center</wp:align>
              </wp:positionV>
              <wp:extent cx="1511300" cy="261620"/>
              <wp:effectExtent l="0" t="0" r="0" b="0"/>
              <wp:wrapNone/>
              <wp:docPr id="2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2610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B3E88C" w14:textId="77777777" w:rsidR="00F62F16" w:rsidRDefault="00587CD0">
                          <w:pPr>
                            <w:pStyle w:val="Foot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2275C6F" id="Text Box 56" o:spid="_x0000_s1026" style="position:absolute;margin-left:67.8pt;margin-top:0;width:119pt;height:20.6pt;z-index:-503316476;visibility:visible;mso-wrap-style:square;mso-wrap-distance-left:9pt;mso-wrap-distance-top:0;mso-wrap-distance-right:9pt;mso-wrap-distance-bottom:0;mso-position-horizontal:right;mso-position-horizontal-relative:margin;mso-position-vertical:center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em2AEAABUEAAAOAAAAZHJzL2Uyb0RvYy54bWysU8Fu2zAMvQ/YPwi6L3aCNSiMOEWxorsM&#10;XbG22FmWpViALAqSGjt/P4p2nKI7ddhFliW+R75Hancz9pYdVYgGXM3Xq5Iz5SS0xh1q/vJ8/+Wa&#10;s5iEa4UFp2p+UpHf7D9/2g2+UhvowLYqMCRxsRp8zbuUfFUUUXaqF3EFXjm81BB6kfA3HIo2iAHZ&#10;e1tsynJbDBBaH0CqGPH0brrke+LXWsn0U+uoErM1x9oSrYHWJq/FfieqQxC+M3IuQ/xDFb0wDpMu&#10;VHciCfYazF9UvZEBIui0ktAXoLWRijSgmnX5Ts1TJ7wiLWhO9ItN8f/Ryofjk38MaMPgYxVxm1WM&#10;OvT5i/Wxkcw6LWapMTGJh+urdXm1RU8l3m2267IkN4sL2oeYvivoWd7UPGAzyCNx/BETZsTQc0hO&#10;5uDeWEsNsY4NNd9+vS4JsNwgwjoEXmqlXTpZlRms+6U0My2VnA+iDIfmmw1s6jiOJNZ77juRISAH&#10;asz8QewMyWhFg/ZB/AKi/ODSgu+Ng5Anc9I5qctC09iMc6caaE+PgQknO0BxDfmU3Xwef4vgZ8sT&#10;NusBzmMkqnfOT7FklL99Teg/tSWnmvjnEnD2qFvzO8nD/fafoi6vef8HAAD//wMAUEsDBBQABgAI&#10;AAAAIQDi7xS32wAAAAQBAAAPAAAAZHJzL2Rvd25yZXYueG1sTI9BS8QwEIXvgv8hjODNTbeKdmvT&#10;RQXFg4e1CntNm9m0bDMpTdqt/97Ri14ePN7w3jfFdnG9mHEMnScF61UCAqnxpiOr4PPj+SoDEaIm&#10;o3tPqOALA2zL87NC58af6B3nKlrBJRRyraCNccilDE2LToeVH5A4O/jR6ch2tNKM+sTlrpdpktxK&#10;pzvihVYP+NRic6wmp+CuGt429nHZNbM9Tq+HOpte9plSlxfLwz2IiEv8O4YffEaHkplqP5EJolfA&#10;j8Rf5Sy9ztjWCm7WKciykP/hy28AAAD//wMAUEsBAi0AFAAGAAgAAAAhALaDOJL+AAAA4QEAABMA&#10;AAAAAAAAAAAAAAAAAAAAAFtDb250ZW50X1R5cGVzXS54bWxQSwECLQAUAAYACAAAACEAOP0h/9YA&#10;AACUAQAACwAAAAAAAAAAAAAAAAAvAQAAX3JlbHMvLnJlbHNQSwECLQAUAAYACAAAACEAN2oXptgB&#10;AAAVBAAADgAAAAAAAAAAAAAAAAAuAgAAZHJzL2Uyb0RvYy54bWxQSwECLQAUAAYACAAAACEA4u8U&#10;t9sAAAAEAQAADwAAAAAAAAAAAAAAAAAyBAAAZHJzL2Rvd25yZXYueG1sUEsFBgAAAAAEAAQA8wAA&#10;ADoFAAAAAA==&#10;" filled="f" stroked="f" strokeweight=".18mm">
              <v:textbox style="mso-fit-shape-to-text:t">
                <w:txbxContent>
                  <w:p w14:paraId="68B3E88C" w14:textId="77777777" w:rsidR="00F62F16" w:rsidRDefault="00587CD0">
                    <w:pPr>
                      <w:pStyle w:val="Foot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E420" w14:textId="77777777" w:rsidR="006E5E8A" w:rsidRDefault="006E5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5FFF" w14:textId="77777777" w:rsidR="002E30DF" w:rsidRDefault="002E30DF">
      <w:r>
        <w:separator/>
      </w:r>
    </w:p>
  </w:footnote>
  <w:footnote w:type="continuationSeparator" w:id="0">
    <w:p w14:paraId="1896CDAB" w14:textId="77777777" w:rsidR="002E30DF" w:rsidRDefault="002E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9825" w14:textId="77777777" w:rsidR="006E5E8A" w:rsidRDefault="006E5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3F9F" w14:textId="77777777" w:rsidR="00F62F16" w:rsidRDefault="00F62F16">
    <w:pPr>
      <w:pStyle w:val="Header"/>
    </w:pPr>
  </w:p>
  <w:p w14:paraId="7C436789" w14:textId="77777777" w:rsidR="00F62F16" w:rsidRDefault="00587CD0">
    <w:pPr>
      <w:pStyle w:val="Header"/>
    </w:pPr>
    <w:r>
      <w:rPr>
        <w:noProof/>
      </w:rPr>
      <w:drawing>
        <wp:anchor distT="0" distB="5715" distL="114300" distR="114300" simplePos="0" relativeHeight="7" behindDoc="1" locked="0" layoutInCell="1" allowOverlap="1" wp14:anchorId="51651C3F" wp14:editId="2EF96F16">
          <wp:simplePos x="0" y="0"/>
          <wp:positionH relativeFrom="margin">
            <wp:align>center</wp:align>
          </wp:positionH>
          <wp:positionV relativeFrom="paragraph">
            <wp:posOffset>182880</wp:posOffset>
          </wp:positionV>
          <wp:extent cx="1471930" cy="5854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76B2" w14:textId="77777777" w:rsidR="006E5E8A" w:rsidRDefault="006E5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518"/>
    <w:multiLevelType w:val="multilevel"/>
    <w:tmpl w:val="445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9D9"/>
    <w:multiLevelType w:val="multilevel"/>
    <w:tmpl w:val="56AEAB4E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344D9"/>
    <w:multiLevelType w:val="multilevel"/>
    <w:tmpl w:val="EA0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55E9C"/>
    <w:multiLevelType w:val="multilevel"/>
    <w:tmpl w:val="824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16971"/>
    <w:multiLevelType w:val="hybridMultilevel"/>
    <w:tmpl w:val="A20C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450E"/>
    <w:multiLevelType w:val="multilevel"/>
    <w:tmpl w:val="FF7A9FC4"/>
    <w:lvl w:ilvl="0">
      <w:start w:val="1"/>
      <w:numFmt w:val="bullet"/>
      <w:lvlText w:val=""/>
      <w:lvlJc w:val="left"/>
      <w:pPr>
        <w:ind w:left="4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6E487F"/>
    <w:multiLevelType w:val="multilevel"/>
    <w:tmpl w:val="0D5E2E9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03E38"/>
    <w:multiLevelType w:val="multilevel"/>
    <w:tmpl w:val="781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D0FC8"/>
    <w:multiLevelType w:val="multilevel"/>
    <w:tmpl w:val="53320E5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A93909"/>
    <w:multiLevelType w:val="multilevel"/>
    <w:tmpl w:val="887C60D8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BDE41B4"/>
    <w:multiLevelType w:val="multilevel"/>
    <w:tmpl w:val="A4B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45E81"/>
    <w:multiLevelType w:val="multilevel"/>
    <w:tmpl w:val="908CB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9CD5082"/>
    <w:multiLevelType w:val="multilevel"/>
    <w:tmpl w:val="B1D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25EF8"/>
    <w:multiLevelType w:val="multilevel"/>
    <w:tmpl w:val="153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543954">
    <w:abstractNumId w:val="1"/>
  </w:num>
  <w:num w:numId="2" w16cid:durableId="2036498237">
    <w:abstractNumId w:val="6"/>
  </w:num>
  <w:num w:numId="3" w16cid:durableId="2072531720">
    <w:abstractNumId w:val="8"/>
  </w:num>
  <w:num w:numId="4" w16cid:durableId="851726095">
    <w:abstractNumId w:val="5"/>
  </w:num>
  <w:num w:numId="5" w16cid:durableId="661078813">
    <w:abstractNumId w:val="9"/>
  </w:num>
  <w:num w:numId="6" w16cid:durableId="836268510">
    <w:abstractNumId w:val="11"/>
  </w:num>
  <w:num w:numId="7" w16cid:durableId="1061172161">
    <w:abstractNumId w:val="3"/>
  </w:num>
  <w:num w:numId="8" w16cid:durableId="1978951027">
    <w:abstractNumId w:val="7"/>
  </w:num>
  <w:num w:numId="9" w16cid:durableId="226115712">
    <w:abstractNumId w:val="4"/>
  </w:num>
  <w:num w:numId="10" w16cid:durableId="1556232798">
    <w:abstractNumId w:val="12"/>
  </w:num>
  <w:num w:numId="11" w16cid:durableId="378866695">
    <w:abstractNumId w:val="13"/>
  </w:num>
  <w:num w:numId="12" w16cid:durableId="727723970">
    <w:abstractNumId w:val="2"/>
  </w:num>
  <w:num w:numId="13" w16cid:durableId="627325281">
    <w:abstractNumId w:val="10"/>
  </w:num>
  <w:num w:numId="14" w16cid:durableId="25324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16"/>
    <w:rsid w:val="000114AF"/>
    <w:rsid w:val="00022B00"/>
    <w:rsid w:val="0006433A"/>
    <w:rsid w:val="000B73CE"/>
    <w:rsid w:val="001A394E"/>
    <w:rsid w:val="00291F06"/>
    <w:rsid w:val="002E30DF"/>
    <w:rsid w:val="00321B6E"/>
    <w:rsid w:val="003B12F8"/>
    <w:rsid w:val="003E15D7"/>
    <w:rsid w:val="004373A5"/>
    <w:rsid w:val="004C558D"/>
    <w:rsid w:val="00582643"/>
    <w:rsid w:val="00587CD0"/>
    <w:rsid w:val="00592B2D"/>
    <w:rsid w:val="005D4684"/>
    <w:rsid w:val="006E5E8A"/>
    <w:rsid w:val="00747965"/>
    <w:rsid w:val="00795F00"/>
    <w:rsid w:val="009E1C35"/>
    <w:rsid w:val="00AD1D4F"/>
    <w:rsid w:val="00AE1BEC"/>
    <w:rsid w:val="00BE714E"/>
    <w:rsid w:val="00D74CB4"/>
    <w:rsid w:val="00F6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6A81"/>
  <w15:docId w15:val="{1E4F300F-E7F5-40F9-A174-410106F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51"/>
    <w:pPr>
      <w:widowControl w:val="0"/>
      <w:suppressAutoHyphens/>
    </w:pPr>
    <w:rPr>
      <w:rFonts w:ascii="Times New Roman" w:eastAsia="AR PL UMing CN" w:hAnsi="Times New Roman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021F"/>
  </w:style>
  <w:style w:type="character" w:customStyle="1" w:styleId="FooterChar">
    <w:name w:val="Footer Char"/>
    <w:basedOn w:val="DefaultParagraphFont"/>
    <w:link w:val="Footer"/>
    <w:uiPriority w:val="99"/>
    <w:qFormat/>
    <w:rsid w:val="00D2021F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2021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  <w:sz w:val="24"/>
      <w:szCs w:val="24"/>
    </w:rPr>
  </w:style>
  <w:style w:type="character" w:customStyle="1" w:styleId="ListLabel3">
    <w:name w:val="ListLabel 3"/>
    <w:qFormat/>
    <w:rPr>
      <w:rFonts w:cs="Wingdings"/>
      <w:sz w:val="24"/>
      <w:szCs w:val="24"/>
    </w:rPr>
  </w:style>
  <w:style w:type="character" w:customStyle="1" w:styleId="ListLabel4">
    <w:name w:val="ListLabel 4"/>
    <w:qFormat/>
    <w:rPr>
      <w:rFonts w:ascii="Helvetica" w:hAnsi="Helvetica" w:cs="Wingdings"/>
      <w:sz w:val="20"/>
    </w:rPr>
  </w:style>
  <w:style w:type="character" w:customStyle="1" w:styleId="ListLabel5">
    <w:name w:val="ListLabel 5"/>
    <w:qFormat/>
    <w:rPr>
      <w:rFonts w:ascii="Helvetica" w:hAnsi="Helvetica" w:cs="Wingdings"/>
    </w:rPr>
  </w:style>
  <w:style w:type="character" w:customStyle="1" w:styleId="ListLabel6">
    <w:name w:val="ListLabel 6"/>
    <w:qFormat/>
    <w:rPr>
      <w:rFonts w:ascii="Helvetica" w:hAnsi="Helvetica"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Helvetica" w:hAnsi="Helvetica" w:cs="Wingdings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Helvetica" w:hAnsi="Helvetica" w:cs="Wingding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WW8Num6z0">
    <w:name w:val="WW8Num6z0"/>
    <w:qFormat/>
    <w:rPr>
      <w:rFonts w:ascii="Wingdings" w:hAnsi="Wingdings" w:cs="Wingdings"/>
      <w:sz w:val="24"/>
      <w:szCs w:val="24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ListLabel18">
    <w:name w:val="ListLabel 18"/>
    <w:qFormat/>
    <w:rPr>
      <w:rFonts w:ascii="Times New Roman" w:hAnsi="Times New Roman" w:cs="Wingdings"/>
      <w:b w:val="0"/>
      <w:sz w:val="24"/>
    </w:rPr>
  </w:style>
  <w:style w:type="character" w:customStyle="1" w:styleId="ListLabel19">
    <w:name w:val="ListLabel 19"/>
    <w:qFormat/>
    <w:rPr>
      <w:rFonts w:ascii="Times New Roman" w:hAnsi="Times New Roman" w:cs="Wingdings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Wingdings"/>
      <w:sz w:val="24"/>
      <w:szCs w:val="24"/>
    </w:rPr>
  </w:style>
  <w:style w:type="character" w:customStyle="1" w:styleId="ListLabel38">
    <w:name w:val="ListLabel 38"/>
    <w:qFormat/>
    <w:rPr>
      <w:rFonts w:ascii="Times New Roman" w:hAnsi="Times New Roman" w:cs="Wingdings"/>
      <w:sz w:val="24"/>
    </w:rPr>
  </w:style>
  <w:style w:type="character" w:customStyle="1" w:styleId="ListLabel39">
    <w:name w:val="ListLabel 39"/>
    <w:qFormat/>
    <w:rPr>
      <w:rFonts w:ascii="Helvekia" w:hAnsi="Helvekia" w:cs="Wingdings"/>
      <w:b w:val="0"/>
      <w:sz w:val="24"/>
    </w:rPr>
  </w:style>
  <w:style w:type="character" w:customStyle="1" w:styleId="ListLabel40">
    <w:name w:val="ListLabel 40"/>
    <w:qFormat/>
    <w:rPr>
      <w:rFonts w:ascii="Times New Roman" w:hAnsi="Times New Roman" w:cs="Wingdings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Wingdings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Wingdings"/>
      <w:sz w:val="24"/>
      <w:szCs w:val="24"/>
    </w:rPr>
  </w:style>
  <w:style w:type="character" w:customStyle="1" w:styleId="ListLabel59">
    <w:name w:val="ListLabel 59"/>
    <w:qFormat/>
    <w:rPr>
      <w:rFonts w:ascii="Times New Roman" w:hAnsi="Times New Roman" w:cs="Wingdings"/>
      <w:sz w:val="24"/>
    </w:rPr>
  </w:style>
  <w:style w:type="character" w:customStyle="1" w:styleId="ListLabel60">
    <w:name w:val="ListLabel 60"/>
    <w:qFormat/>
    <w:rPr>
      <w:rFonts w:ascii="Times New Roman" w:hAnsi="Times New Roman" w:cs="Wingdings"/>
      <w:b w:val="0"/>
      <w:sz w:val="24"/>
    </w:rPr>
  </w:style>
  <w:style w:type="character" w:customStyle="1" w:styleId="ListLabel61">
    <w:name w:val="ListLabel 61"/>
    <w:qFormat/>
    <w:rPr>
      <w:rFonts w:ascii="Times New Roman" w:hAnsi="Times New Roman" w:cs="Wingdings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imes New Roman" w:hAnsi="Times New Roman" w:cs="Wingdings"/>
      <w:sz w:val="24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Times New Roman" w:hAnsi="Times New Roman" w:cs="Wingdings"/>
      <w:sz w:val="24"/>
      <w:szCs w:val="24"/>
    </w:rPr>
  </w:style>
  <w:style w:type="character" w:customStyle="1" w:styleId="ListLabel80">
    <w:name w:val="ListLabel 80"/>
    <w:qFormat/>
    <w:rPr>
      <w:rFonts w:ascii="Times New Roman" w:hAnsi="Times New Roman" w:cs="Wingdings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2021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2021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021F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3CBD5A742C28424DA5172AD252E32316">
    <w:name w:val="3CBD5A742C28424DA5172AD252E32316"/>
    <w:qFormat/>
    <w:rsid w:val="00A70692"/>
    <w:rPr>
      <w:rFonts w:ascii="Calibri" w:eastAsiaTheme="minorEastAsia" w:hAnsi="Calibri"/>
      <w:color w:val="00000A"/>
      <w:sz w:val="24"/>
      <w:lang w:eastAsia="ja-JP"/>
    </w:rPr>
  </w:style>
  <w:style w:type="paragraph" w:styleId="NoSpacing">
    <w:name w:val="No Spacing"/>
    <w:qFormat/>
    <w:rsid w:val="00742556"/>
    <w:pPr>
      <w:suppressAutoHyphens/>
    </w:pPr>
    <w:rPr>
      <w:rFonts w:cs="Times New Roman"/>
      <w:color w:val="00000A"/>
      <w:sz w:val="24"/>
      <w:lang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Times">
    <w:name w:val="Times"/>
    <w:basedOn w:val="BodyText"/>
    <w:qFormat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E5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E8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E8A"/>
    <w:rPr>
      <w:rFonts w:ascii="Times New Roman" w:eastAsia="AR PL UMing CN" w:hAnsi="Times New Roman" w:cs="Mangal"/>
      <w:color w:val="00000A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8A"/>
    <w:rPr>
      <w:rFonts w:ascii="Times New Roman" w:eastAsia="AR PL UMing CN" w:hAnsi="Times New Roman" w:cs="Mangal"/>
      <w:b/>
      <w:bCs/>
      <w:color w:val="00000A"/>
      <w:szCs w:val="18"/>
      <w:lang w:eastAsia="zh-CN" w:bidi="hi-IN"/>
    </w:rPr>
  </w:style>
  <w:style w:type="paragraph" w:styleId="ListParagraph">
    <w:name w:val="List Paragraph"/>
    <w:basedOn w:val="Normal"/>
    <w:uiPriority w:val="34"/>
    <w:qFormat/>
    <w:rsid w:val="00022B0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FAD8-4BD6-45E3-B517-DF0BC267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3656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Nidec-Shimpo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Ruiz</dc:creator>
  <dc:description/>
  <cp:lastModifiedBy>Bobbie Cota</cp:lastModifiedBy>
  <cp:revision>2</cp:revision>
  <cp:lastPrinted>2025-03-04T20:33:00Z</cp:lastPrinted>
  <dcterms:created xsi:type="dcterms:W3CDTF">2025-10-03T14:04:00Z</dcterms:created>
  <dcterms:modified xsi:type="dcterms:W3CDTF">2025-10-03T14:04:00Z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Nidec-Shimpo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